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6B18F" w14:textId="77777777" w:rsidR="002E5578" w:rsidRPr="002E5578" w:rsidRDefault="002E5578" w:rsidP="002E5578">
      <w:pPr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n-IN"/>
        </w:rPr>
      </w:pPr>
      <w:r w:rsidRPr="002E5578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n-IN"/>
        </w:rPr>
        <w:t>7.1.5 - Green campus initiatives include  </w:t>
      </w:r>
    </w:p>
    <w:p w14:paraId="24E6A7F9" w14:textId="77777777" w:rsidR="002E5578" w:rsidRPr="002E5578" w:rsidRDefault="002E5578" w:rsidP="002E5578">
      <w:pPr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n-IN"/>
        </w:rPr>
      </w:pPr>
      <w:r w:rsidRPr="002E5578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n-IN"/>
        </w:rPr>
        <w:t>7.1.5.1 - The institutional initiatives for greening the campus are as follows:</w:t>
      </w:r>
    </w:p>
    <w:p w14:paraId="3FC6BA06" w14:textId="77777777" w:rsidR="002E5578" w:rsidRPr="002E5578" w:rsidRDefault="002E5578" w:rsidP="002E5578">
      <w:pPr>
        <w:numPr>
          <w:ilvl w:val="0"/>
          <w:numId w:val="2"/>
        </w:numPr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n-IN"/>
        </w:rPr>
      </w:pPr>
      <w:r w:rsidRPr="002E5578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n-IN"/>
        </w:rPr>
        <w:t>Restricted entry of automobiles </w:t>
      </w:r>
    </w:p>
    <w:p w14:paraId="45DB455B" w14:textId="77777777" w:rsidR="002E5578" w:rsidRPr="002E5578" w:rsidRDefault="002E5578" w:rsidP="002E5578">
      <w:pPr>
        <w:numPr>
          <w:ilvl w:val="0"/>
          <w:numId w:val="2"/>
        </w:numPr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n-IN"/>
        </w:rPr>
      </w:pPr>
      <w:r w:rsidRPr="002E5578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n-IN"/>
        </w:rPr>
        <w:t>Use of bicycles/ Battery-powered vehicles</w:t>
      </w:r>
    </w:p>
    <w:p w14:paraId="08009159" w14:textId="77777777" w:rsidR="002E5578" w:rsidRPr="002E5578" w:rsidRDefault="002E5578" w:rsidP="002E5578">
      <w:pPr>
        <w:numPr>
          <w:ilvl w:val="0"/>
          <w:numId w:val="2"/>
        </w:numPr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n-IN"/>
        </w:rPr>
      </w:pPr>
      <w:r w:rsidRPr="002E5578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n-IN"/>
        </w:rPr>
        <w:t>Pedestrian-friendly pathways</w:t>
      </w:r>
    </w:p>
    <w:p w14:paraId="18D4BC48" w14:textId="77777777" w:rsidR="002E5578" w:rsidRPr="002E5578" w:rsidRDefault="002E5578" w:rsidP="002E5578">
      <w:pPr>
        <w:numPr>
          <w:ilvl w:val="0"/>
          <w:numId w:val="2"/>
        </w:numPr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n-IN"/>
        </w:rPr>
      </w:pPr>
      <w:r w:rsidRPr="002E5578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n-IN"/>
        </w:rPr>
        <w:t>Ban on use of plastic</w:t>
      </w:r>
    </w:p>
    <w:p w14:paraId="3447CB6E" w14:textId="77777777" w:rsidR="002E5578" w:rsidRPr="002E5578" w:rsidRDefault="002E5578" w:rsidP="002E5578">
      <w:pPr>
        <w:numPr>
          <w:ilvl w:val="0"/>
          <w:numId w:val="2"/>
        </w:numPr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n-IN"/>
        </w:rPr>
      </w:pPr>
      <w:r w:rsidRPr="002E5578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n-IN"/>
        </w:rPr>
        <w:t>Landscaping</w:t>
      </w:r>
    </w:p>
    <w:p w14:paraId="20729BFD" w14:textId="1A911E2B" w:rsidR="005A5C66" w:rsidRDefault="005A5C66">
      <w:bookmarkStart w:id="0" w:name="_GoBack"/>
      <w:bookmarkEnd w:id="0"/>
      <w:r w:rsidRPr="00A65CF4">
        <w:rPr>
          <w:rFonts w:ascii="Times New Roman" w:hAnsi="Times New Roman" w:cs="Times New Roman"/>
        </w:rPr>
        <w:t xml:space="preserve">Link to the relevant material: </w:t>
      </w:r>
      <w:r w:rsidR="00870DB3" w:rsidRPr="00870DB3">
        <w:rPr>
          <w:rFonts w:ascii="Times New Roman" w:hAnsi="Times New Roman" w:cs="Times New Roman"/>
        </w:rPr>
        <w:t>https://pup.ac.in/AQARSupportingMaterial.aspx</w:t>
      </w:r>
    </w:p>
    <w:p w14:paraId="3DA447B4" w14:textId="77777777" w:rsidR="005A5C66" w:rsidRDefault="005A5C66"/>
    <w:sectPr w:rsidR="005A5C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A35E2"/>
    <w:multiLevelType w:val="multilevel"/>
    <w:tmpl w:val="DD8A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48204B"/>
    <w:multiLevelType w:val="multilevel"/>
    <w:tmpl w:val="2448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F3"/>
    <w:rsid w:val="002E5578"/>
    <w:rsid w:val="005A5C66"/>
    <w:rsid w:val="00870DB3"/>
    <w:rsid w:val="009D6D2F"/>
    <w:rsid w:val="00AD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0F696"/>
  <w15:chartTrackingRefBased/>
  <w15:docId w15:val="{14E6542C-0B16-4FFA-B8DA-D7E0E5DA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921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6933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0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928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2738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NAAC OFFICE</dc:creator>
  <cp:keywords/>
  <dc:description/>
  <cp:lastModifiedBy>NAAC OFFICE</cp:lastModifiedBy>
  <cp:revision>5</cp:revision>
  <dcterms:created xsi:type="dcterms:W3CDTF">2023-05-20T11:24:00Z</dcterms:created>
  <dcterms:modified xsi:type="dcterms:W3CDTF">2023-05-20T11:41:00Z</dcterms:modified>
</cp:coreProperties>
</file>